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58" w:rsidRDefault="005F5158" w:rsidP="005F5158">
      <w:pPr>
        <w:tabs>
          <w:tab w:val="left" w:pos="381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58" w:rsidRDefault="005F5158" w:rsidP="005F5158">
      <w:pPr>
        <w:pStyle w:val="a3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5F5158" w:rsidRDefault="005F5158" w:rsidP="005F5158">
      <w:pPr>
        <w:pStyle w:val="a5"/>
      </w:pPr>
      <w:r>
        <w:t>Дзержинского района Красноярского края</w:t>
      </w:r>
    </w:p>
    <w:p w:rsidR="005F5158" w:rsidRDefault="005F5158" w:rsidP="005F5158">
      <w:pPr>
        <w:jc w:val="center"/>
        <w:rPr>
          <w:b/>
          <w:sz w:val="24"/>
        </w:rPr>
      </w:pPr>
    </w:p>
    <w:p w:rsidR="005F5158" w:rsidRDefault="005F5158" w:rsidP="005F5158">
      <w:pPr>
        <w:pStyle w:val="3"/>
      </w:pPr>
      <w:r>
        <w:t>ПОСТАНОВЛЕНИЕ</w:t>
      </w:r>
    </w:p>
    <w:p w:rsidR="005F5158" w:rsidRDefault="005F5158" w:rsidP="005F5158">
      <w:pPr>
        <w:tabs>
          <w:tab w:val="left" w:pos="1222"/>
        </w:tabs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Шеломки</w:t>
      </w:r>
      <w:proofErr w:type="spellEnd"/>
    </w:p>
    <w:p w:rsidR="005F5158" w:rsidRDefault="005F5158" w:rsidP="005F5158">
      <w:pPr>
        <w:tabs>
          <w:tab w:val="left" w:pos="1222"/>
        </w:tabs>
        <w:jc w:val="right"/>
        <w:rPr>
          <w:sz w:val="26"/>
        </w:rPr>
      </w:pPr>
    </w:p>
    <w:p w:rsidR="005F5158" w:rsidRDefault="005F5158" w:rsidP="005F5158">
      <w:pPr>
        <w:tabs>
          <w:tab w:val="left" w:pos="1222"/>
        </w:tabs>
        <w:jc w:val="center"/>
        <w:rPr>
          <w:sz w:val="28"/>
        </w:rPr>
      </w:pPr>
    </w:p>
    <w:p w:rsidR="005F5158" w:rsidRDefault="005F5158" w:rsidP="005F5158">
      <w:pPr>
        <w:rPr>
          <w:sz w:val="28"/>
        </w:rPr>
      </w:pPr>
      <w:r>
        <w:rPr>
          <w:sz w:val="28"/>
        </w:rPr>
        <w:t>04.02.2016</w:t>
      </w:r>
      <w:r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                          №10</w:t>
      </w:r>
      <w:r>
        <w:rPr>
          <w:sz w:val="28"/>
        </w:rPr>
        <w:t xml:space="preserve"> -</w:t>
      </w:r>
      <w:proofErr w:type="gramStart"/>
      <w:r>
        <w:rPr>
          <w:sz w:val="28"/>
        </w:rPr>
        <w:t>п</w:t>
      </w:r>
      <w:proofErr w:type="gramEnd"/>
    </w:p>
    <w:p w:rsidR="005F5158" w:rsidRDefault="005F5158" w:rsidP="005F5158">
      <w:pPr>
        <w:pStyle w:val="31"/>
        <w:rPr>
          <w:b/>
        </w:rPr>
      </w:pPr>
    </w:p>
    <w:p w:rsidR="005F5158" w:rsidRDefault="005F5158" w:rsidP="005F5158">
      <w:pPr>
        <w:pStyle w:val="31"/>
      </w:pPr>
      <w:r>
        <w:t xml:space="preserve">Об исполнении </w:t>
      </w:r>
    </w:p>
    <w:p w:rsidR="005F5158" w:rsidRDefault="005F5158" w:rsidP="005F5158">
      <w:pPr>
        <w:pStyle w:val="31"/>
      </w:pPr>
      <w:r>
        <w:t>муниципального задания</w:t>
      </w:r>
    </w:p>
    <w:p w:rsidR="005F5158" w:rsidRDefault="005F5158" w:rsidP="005F5158">
      <w:pPr>
        <w:pStyle w:val="31"/>
      </w:pPr>
      <w:r>
        <w:t>МБУК «</w:t>
      </w:r>
      <w:proofErr w:type="spellStart"/>
      <w:r>
        <w:t>Шеломковская</w:t>
      </w:r>
      <w:proofErr w:type="spellEnd"/>
      <w:r>
        <w:t xml:space="preserve"> ЦКС»</w:t>
      </w:r>
    </w:p>
    <w:p w:rsidR="005F5158" w:rsidRDefault="005F5158" w:rsidP="005F5158">
      <w:pPr>
        <w:pStyle w:val="31"/>
      </w:pPr>
      <w:r>
        <w:t> </w:t>
      </w:r>
    </w:p>
    <w:p w:rsidR="005F5158" w:rsidRDefault="005F5158" w:rsidP="005F5158">
      <w:pPr>
        <w:pStyle w:val="31"/>
        <w:tabs>
          <w:tab w:val="left" w:pos="567"/>
        </w:tabs>
        <w:jc w:val="both"/>
      </w:pPr>
      <w:r>
        <w:tab/>
        <w:t>Во исполнение пункта 15 Положения о формировании муниципального задания в отношении муниципальных бюджетных учреждений и финансовом обеспечении выполнения муниципального задания, утвержденного постановлением Администрации Шеломковского сельсовета Дзержинского</w:t>
      </w:r>
      <w:r>
        <w:t xml:space="preserve"> района Красноярского края от 20 ноября  2015 года № 6</w:t>
      </w:r>
      <w:r>
        <w:t>3-п, ПОСТАНОВЛЯЮ:</w:t>
      </w: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  <w:numPr>
          <w:ilvl w:val="0"/>
          <w:numId w:val="1"/>
        </w:numPr>
      </w:pPr>
      <w:r>
        <w:t>Утвердить отчет об исполнении муниципального задания</w:t>
      </w:r>
      <w:r>
        <w:t xml:space="preserve"> МБУК «</w:t>
      </w:r>
      <w:proofErr w:type="spellStart"/>
      <w:r>
        <w:t>Шеломковская</w:t>
      </w:r>
      <w:proofErr w:type="spellEnd"/>
      <w:r>
        <w:t xml:space="preserve"> ЦКС» за 2015</w:t>
      </w:r>
      <w:r>
        <w:t xml:space="preserve"> год.</w:t>
      </w:r>
    </w:p>
    <w:p w:rsidR="005F5158" w:rsidRDefault="005F5158" w:rsidP="005F5158">
      <w:pPr>
        <w:pStyle w:val="31"/>
        <w:numPr>
          <w:ilvl w:val="0"/>
          <w:numId w:val="1"/>
        </w:numPr>
      </w:pPr>
      <w:proofErr w:type="gramStart"/>
      <w:r>
        <w:t>Контро</w:t>
      </w:r>
      <w:r>
        <w:t>ль за</w:t>
      </w:r>
      <w:proofErr w:type="gramEnd"/>
      <w:r>
        <w:t xml:space="preserve"> выполнением возложить на г</w:t>
      </w:r>
      <w:r>
        <w:t xml:space="preserve">лавного бухгалтера </w:t>
      </w:r>
      <w:proofErr w:type="spellStart"/>
      <w:r>
        <w:t>Лысикову</w:t>
      </w:r>
      <w:proofErr w:type="spellEnd"/>
      <w:r>
        <w:t xml:space="preserve"> О.Г.</w:t>
      </w: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</w:p>
    <w:p w:rsidR="005F5158" w:rsidRDefault="005F5158" w:rsidP="005F5158">
      <w:pPr>
        <w:pStyle w:val="31"/>
      </w:pPr>
      <w:r>
        <w:t>Глава Шеломковского сельсовета                                                С.В. Шестопалов</w:t>
      </w:r>
    </w:p>
    <w:p w:rsidR="005F5158" w:rsidRDefault="005F5158" w:rsidP="005F5158">
      <w:pPr>
        <w:rPr>
          <w:sz w:val="28"/>
        </w:rPr>
        <w:sectPr w:rsidR="005F5158">
          <w:pgSz w:w="11906" w:h="16838"/>
          <w:pgMar w:top="1134" w:right="851" w:bottom="567" w:left="1531" w:header="720" w:footer="720" w:gutter="0"/>
          <w:cols w:space="720"/>
        </w:sectPr>
      </w:pPr>
    </w:p>
    <w:p w:rsidR="005F5158" w:rsidRDefault="005F5158" w:rsidP="005F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Отчет об исполнении муниципального задания</w:t>
      </w:r>
    </w:p>
    <w:p w:rsidR="005F5158" w:rsidRDefault="005F5158" w:rsidP="005F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2015</w:t>
      </w:r>
      <w:r>
        <w:rPr>
          <w:b/>
          <w:sz w:val="32"/>
          <w:szCs w:val="32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7"/>
        <w:gridCol w:w="1456"/>
        <w:gridCol w:w="1736"/>
        <w:gridCol w:w="1434"/>
        <w:gridCol w:w="1883"/>
        <w:gridCol w:w="1445"/>
      </w:tblGrid>
      <w:tr w:rsidR="005F5158" w:rsidTr="005F515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значение за отчетный период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информации о фактическом значении показателя </w:t>
            </w:r>
          </w:p>
        </w:tc>
      </w:tr>
      <w:tr w:rsidR="005F5158" w:rsidTr="005F515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1.Количество участников культурно-досуговых мероприятий </w:t>
            </w:r>
          </w:p>
          <w:p w:rsidR="005F5158" w:rsidRDefault="005F5158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 w:rsidP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8093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увеличением количества мероприятий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7-НК</w:t>
            </w:r>
          </w:p>
        </w:tc>
      </w:tr>
      <w:tr w:rsidR="005F5158" w:rsidTr="005F515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2.Количество культурно-досуговых мероприятий</w:t>
            </w:r>
          </w:p>
          <w:p w:rsidR="005F5158" w:rsidRDefault="005F5158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мероприятий межрайонного масштаба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7-НК</w:t>
            </w:r>
          </w:p>
        </w:tc>
      </w:tr>
      <w:tr w:rsidR="005F5158" w:rsidTr="005F515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3.Количество культурно-досуговых мероприятий на платной основе </w:t>
            </w:r>
          </w:p>
          <w:p w:rsidR="005F5158" w:rsidRDefault="005F5158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мероприятий на платной основе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7-НК</w:t>
            </w:r>
          </w:p>
        </w:tc>
      </w:tr>
      <w:tr w:rsidR="005F5158" w:rsidTr="005F515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участников культурно-досуговых мероприятий на платной основе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Улучшилось качество мероприятий на платной основе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7-НК</w:t>
            </w:r>
          </w:p>
        </w:tc>
      </w:tr>
      <w:tr w:rsidR="005F5158" w:rsidTr="005F515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5.Количест</w:t>
            </w:r>
            <w:r>
              <w:rPr>
                <w:sz w:val="28"/>
                <w:szCs w:val="28"/>
              </w:rPr>
              <w:lastRenderedPageBreak/>
              <w:t xml:space="preserve">во участников клубных формирований </w:t>
            </w:r>
          </w:p>
          <w:p w:rsidR="005F5158" w:rsidRDefault="005F5158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</w:t>
            </w:r>
            <w:r>
              <w:rPr>
                <w:sz w:val="28"/>
                <w:szCs w:val="28"/>
              </w:rPr>
              <w:lastRenderedPageBreak/>
              <w:t>во человек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B6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B6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Повысился </w:t>
            </w:r>
            <w:r>
              <w:rPr>
                <w:sz w:val="28"/>
                <w:szCs w:val="28"/>
              </w:rPr>
              <w:lastRenderedPageBreak/>
              <w:t>уровень работы клубных формирований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 7-</w:t>
            </w:r>
            <w:r>
              <w:rPr>
                <w:sz w:val="28"/>
                <w:szCs w:val="28"/>
              </w:rPr>
              <w:lastRenderedPageBreak/>
              <w:t>НК</w:t>
            </w:r>
          </w:p>
        </w:tc>
      </w:tr>
      <w:tr w:rsidR="005F5158" w:rsidTr="005F515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6.Количество культурно-досуговых мероприятий на платной основе для детей</w:t>
            </w:r>
          </w:p>
          <w:p w:rsidR="005F5158" w:rsidRDefault="005F5158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B6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B6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B6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числа детей</w:t>
            </w:r>
            <w:r w:rsidR="005F5158">
              <w:rPr>
                <w:sz w:val="28"/>
                <w:szCs w:val="28"/>
              </w:rPr>
              <w:t>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7-НК</w:t>
            </w:r>
          </w:p>
        </w:tc>
      </w:tr>
      <w:tr w:rsidR="005F5158" w:rsidTr="005F515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7.Количество посетителей детей культурно-досуговых мероприятий на платной основе</w:t>
            </w:r>
          </w:p>
          <w:p w:rsidR="005F5158" w:rsidRDefault="005F5158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B6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B60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Большое количество бесплатных мероприятий для детей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58" w:rsidRDefault="005F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7-НК</w:t>
            </w:r>
          </w:p>
        </w:tc>
      </w:tr>
    </w:tbl>
    <w:p w:rsidR="005F5158" w:rsidRDefault="005F5158" w:rsidP="005F5158">
      <w:pPr>
        <w:rPr>
          <w:sz w:val="32"/>
          <w:szCs w:val="32"/>
        </w:rPr>
      </w:pPr>
    </w:p>
    <w:p w:rsidR="005F5158" w:rsidRDefault="005F5158" w:rsidP="005F5158">
      <w:pPr>
        <w:tabs>
          <w:tab w:val="left" w:pos="95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F5158" w:rsidRDefault="005F5158" w:rsidP="005F5158">
      <w:pPr>
        <w:rPr>
          <w:sz w:val="32"/>
          <w:szCs w:val="32"/>
        </w:rPr>
      </w:pPr>
      <w:r>
        <w:rPr>
          <w:sz w:val="32"/>
          <w:szCs w:val="32"/>
        </w:rPr>
        <w:t>Директор МБУК «</w:t>
      </w:r>
      <w:proofErr w:type="spellStart"/>
      <w:r>
        <w:rPr>
          <w:sz w:val="32"/>
          <w:szCs w:val="32"/>
        </w:rPr>
        <w:t>Шеломковская</w:t>
      </w:r>
      <w:proofErr w:type="spellEnd"/>
      <w:r>
        <w:rPr>
          <w:sz w:val="32"/>
          <w:szCs w:val="32"/>
        </w:rPr>
        <w:t xml:space="preserve"> ЦКС»                    </w:t>
      </w:r>
      <w:proofErr w:type="spellStart"/>
      <w:r>
        <w:rPr>
          <w:sz w:val="32"/>
          <w:szCs w:val="32"/>
        </w:rPr>
        <w:t>С.Н.Лысикова</w:t>
      </w:r>
      <w:proofErr w:type="spellEnd"/>
      <w:r>
        <w:rPr>
          <w:sz w:val="32"/>
          <w:szCs w:val="32"/>
        </w:rPr>
        <w:t>.</w:t>
      </w:r>
    </w:p>
    <w:p w:rsidR="00854C46" w:rsidRDefault="00854C46"/>
    <w:sectPr w:rsidR="0085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0C37"/>
    <w:multiLevelType w:val="hybridMultilevel"/>
    <w:tmpl w:val="1F58C71C"/>
    <w:lvl w:ilvl="0" w:tplc="CA3CF2A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2"/>
    <w:rsid w:val="005F5158"/>
    <w:rsid w:val="00854C46"/>
    <w:rsid w:val="00B541A2"/>
    <w:rsid w:val="00B6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5158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5158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F515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F51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F5158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5F51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F5158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5F5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5158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5158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F515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F51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F5158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5F51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F5158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5F5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2016-02-11T02:46:00Z</cp:lastPrinted>
  <dcterms:created xsi:type="dcterms:W3CDTF">2016-02-11T02:35:00Z</dcterms:created>
  <dcterms:modified xsi:type="dcterms:W3CDTF">2016-02-11T02:51:00Z</dcterms:modified>
</cp:coreProperties>
</file>